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DB3D" w14:textId="0F637C5C" w:rsidR="00E80370" w:rsidRPr="004366DD" w:rsidRDefault="00E80370" w:rsidP="00E7349D">
      <w:pPr>
        <w:pStyle w:val="BodyText"/>
        <w:spacing w:before="60"/>
        <w:jc w:val="right"/>
        <w:rPr>
          <w:rFonts w:asciiTheme="minorHAnsi" w:eastAsia="Cambria" w:hAnsiTheme="minorHAnsi" w:cstheme="minorHAnsi"/>
          <w:color w:val="002060"/>
        </w:rPr>
      </w:pPr>
      <w:r w:rsidRPr="004366DD">
        <w:rPr>
          <w:rFonts w:asciiTheme="minorHAnsi" w:hAnsiTheme="minorHAnsi" w:cstheme="minorHAnsi"/>
          <w:color w:val="002060"/>
        </w:rPr>
        <w:tab/>
      </w:r>
      <w:r w:rsidR="00333EA8" w:rsidRPr="004366DD">
        <w:rPr>
          <w:rFonts w:asciiTheme="minorHAnsi" w:hAnsiTheme="minorHAnsi" w:cstheme="minorHAnsi"/>
          <w:color w:val="002060"/>
        </w:rPr>
        <w:t xml:space="preserve">Anexa </w:t>
      </w:r>
      <w:r w:rsidR="00475D64">
        <w:rPr>
          <w:rFonts w:asciiTheme="minorHAnsi" w:hAnsiTheme="minorHAnsi" w:cstheme="minorHAnsi"/>
          <w:color w:val="002060"/>
        </w:rPr>
        <w:t xml:space="preserve">nr. </w:t>
      </w:r>
      <w:r w:rsidR="00834408">
        <w:rPr>
          <w:rFonts w:asciiTheme="minorHAnsi" w:hAnsiTheme="minorHAnsi" w:cstheme="minorHAnsi"/>
          <w:color w:val="002060"/>
        </w:rPr>
        <w:t>7</w:t>
      </w:r>
      <w:r w:rsidR="00536810" w:rsidRPr="004366DD">
        <w:rPr>
          <w:rFonts w:asciiTheme="minorHAnsi" w:hAnsiTheme="minorHAnsi" w:cstheme="minorHAnsi"/>
          <w:color w:val="002060"/>
        </w:rPr>
        <w:t xml:space="preserve"> </w:t>
      </w:r>
      <w:r w:rsidR="00333EA8" w:rsidRPr="004366DD">
        <w:rPr>
          <w:rFonts w:asciiTheme="minorHAnsi" w:hAnsiTheme="minorHAnsi" w:cstheme="minorHAnsi"/>
          <w:color w:val="002060"/>
        </w:rPr>
        <w:t xml:space="preserve">: </w:t>
      </w:r>
      <w:r w:rsidR="00561941"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00561941" w:rsidRPr="004366DD">
        <w:rPr>
          <w:rFonts w:asciiTheme="minorHAnsi" w:eastAsia="Calibri" w:hAnsiTheme="minorHAnsi" w:cstheme="minorHAnsi"/>
          <w:color w:val="002060"/>
        </w:rPr>
        <w:t xml:space="preserve">de analiză a conformității </w:t>
      </w:r>
      <w:r w:rsidR="00E7349D" w:rsidRPr="004366DD">
        <w:rPr>
          <w:rFonts w:asciiTheme="minorHAnsi" w:eastAsia="Calibri" w:hAnsiTheme="minorHAnsi" w:cstheme="minorHAnsi"/>
          <w:color w:val="002060"/>
        </w:rPr>
        <w:t xml:space="preserve"> </w:t>
      </w:r>
      <w:r w:rsidR="00561941"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2370C567" w:rsidR="00F657C1" w:rsidRPr="004366DD" w:rsidRDefault="00E80370" w:rsidP="00F657C1">
      <w:pPr>
        <w:spacing w:before="60" w:after="0" w:line="240" w:lineRule="auto"/>
        <w:jc w:val="center"/>
        <w:rPr>
          <w:rFonts w:eastAsia="Times New Roman" w:cstheme="minorHAnsi"/>
          <w:b/>
          <w:color w:val="002060"/>
          <w:sz w:val="24"/>
          <w:szCs w:val="24"/>
        </w:rPr>
      </w:pPr>
      <w:r w:rsidRPr="004366DD">
        <w:rPr>
          <w:rFonts w:eastAsia="Cambria" w:cstheme="minorHAnsi"/>
          <w:b/>
          <w:color w:val="002060"/>
          <w:sz w:val="24"/>
          <w:szCs w:val="24"/>
        </w:rPr>
        <w:t xml:space="preserve">în conformitate cu prevederile Hotărârii </w:t>
      </w:r>
      <w:r w:rsidR="00D835B0" w:rsidRPr="004366DD">
        <w:rPr>
          <w:rFonts w:eastAsia="Cambria" w:cstheme="minorHAnsi"/>
          <w:b/>
          <w:color w:val="002060"/>
          <w:sz w:val="24"/>
          <w:szCs w:val="24"/>
        </w:rPr>
        <w:t xml:space="preserve">Guvernului </w:t>
      </w:r>
      <w:r w:rsidRPr="004366DD">
        <w:rPr>
          <w:rFonts w:eastAsia="Cambria" w:cstheme="minorHAnsi"/>
          <w:b/>
          <w:color w:val="002060"/>
          <w:sz w:val="24"/>
          <w:szCs w:val="24"/>
        </w:rPr>
        <w:t xml:space="preserve">nr. 907 din 29 noiembrie 2016 privind etapele de elaborare şi </w:t>
      </w:r>
      <w:r w:rsidR="003471C5" w:rsidRPr="004366DD">
        <w:rPr>
          <w:rFonts w:eastAsia="Cambria" w:cstheme="minorHAnsi"/>
          <w:b/>
          <w:color w:val="002060"/>
          <w:sz w:val="24"/>
          <w:szCs w:val="24"/>
        </w:rPr>
        <w:t>conținutul</w:t>
      </w:r>
      <w:r w:rsidRPr="004366DD">
        <w:rPr>
          <w:rFonts w:eastAsia="Cambria" w:cstheme="minorHAnsi"/>
          <w:b/>
          <w:color w:val="002060"/>
          <w:sz w:val="24"/>
          <w:szCs w:val="24"/>
        </w:rPr>
        <w:t xml:space="preserve">-cadru al </w:t>
      </w:r>
      <w:r w:rsidR="003471C5" w:rsidRPr="004366DD">
        <w:rPr>
          <w:rFonts w:eastAsia="Cambria" w:cstheme="minorHAnsi"/>
          <w:b/>
          <w:color w:val="002060"/>
          <w:sz w:val="24"/>
          <w:szCs w:val="24"/>
        </w:rPr>
        <w:t>documentațiilor</w:t>
      </w:r>
      <w:r w:rsidRPr="004366DD">
        <w:rPr>
          <w:rFonts w:eastAsia="Cambria" w:cstheme="minorHAnsi"/>
          <w:b/>
          <w:color w:val="002060"/>
          <w:sz w:val="24"/>
          <w:szCs w:val="24"/>
        </w:rPr>
        <w:t xml:space="preserve"> tehnico-economice aferente obiectivelor/proiectelor de </w:t>
      </w:r>
      <w:r w:rsidR="00F9627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finanțate</w:t>
      </w:r>
      <w:r w:rsidRPr="004366DD">
        <w:rPr>
          <w:rFonts w:eastAsia="Cambria" w:cstheme="minorHAnsi"/>
          <w:b/>
          <w:color w:val="002060"/>
          <w:sz w:val="24"/>
          <w:szCs w:val="24"/>
        </w:rPr>
        <w:t xml:space="preserve"> din fonduri publice</w:t>
      </w:r>
      <w:r w:rsidR="00F657C1" w:rsidRPr="004366DD">
        <w:rPr>
          <w:rFonts w:eastAsia="Cambria" w:cstheme="minorHAnsi"/>
          <w:b/>
          <w:color w:val="002060"/>
          <w:sz w:val="24"/>
          <w:szCs w:val="24"/>
        </w:rPr>
        <w:t xml:space="preserve">, </w:t>
      </w:r>
      <w:r w:rsidR="00F657C1" w:rsidRPr="004366DD">
        <w:rPr>
          <w:rFonts w:eastAsia="Times New Roman" w:cstheme="minorHAnsi"/>
          <w:b/>
          <w:color w:val="002060"/>
          <w:sz w:val="24"/>
          <w:szCs w:val="24"/>
        </w:rPr>
        <w:t xml:space="preserve"> cu modificările și completările ulterioare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4366DD" w14:paraId="49539CB5" w14:textId="77777777" w:rsidTr="00F15660">
        <w:tc>
          <w:tcPr>
            <w:tcW w:w="1318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F15660">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0519" w:type="dxa"/>
          </w:tcPr>
          <w:p w14:paraId="181D2DA5" w14:textId="268B2EF0" w:rsidR="00F82EC7" w:rsidRPr="004366DD" w:rsidRDefault="00834408" w:rsidP="00C26AFF">
            <w:pPr>
              <w:spacing w:before="60" w:after="0" w:line="240" w:lineRule="auto"/>
              <w:jc w:val="both"/>
              <w:outlineLvl w:val="0"/>
              <w:rPr>
                <w:rFonts w:eastAsia="Times New Roman" w:cstheme="minorHAnsi"/>
                <w:b/>
                <w:bCs/>
                <w:color w:val="002060"/>
                <w:sz w:val="24"/>
                <w:szCs w:val="24"/>
              </w:rPr>
            </w:pPr>
            <w:r w:rsidRPr="00834408">
              <w:rPr>
                <w:rFonts w:cstheme="minorHAnsi"/>
                <w:b/>
                <w:bCs/>
                <w:color w:val="002060"/>
                <w:sz w:val="24"/>
                <w:szCs w:val="24"/>
              </w:rPr>
              <w:t>Prioritatea 1: Creșterea calității serviciilor de asistență medicală primară, comunitară, a serviciilor oferite în regim ambulatoriu și îmbunătățirea și consolidarea serviciilor preventive</w:t>
            </w:r>
          </w:p>
        </w:tc>
      </w:tr>
      <w:tr w:rsidR="00561941" w:rsidRPr="004366DD" w14:paraId="0A4E4E71" w14:textId="77777777" w:rsidTr="00F15660">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051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4366DD" w14:paraId="70D9260D" w14:textId="77777777" w:rsidTr="00F15660">
        <w:tc>
          <w:tcPr>
            <w:tcW w:w="2665" w:type="dxa"/>
          </w:tcPr>
          <w:p w14:paraId="7923EF9B"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0519" w:type="dxa"/>
          </w:tcPr>
          <w:p w14:paraId="4E8C20F5" w14:textId="1B5CF36C" w:rsidR="00F82EC7" w:rsidRPr="004366DD" w:rsidRDefault="007A5602" w:rsidP="00195057">
            <w:pPr>
              <w:spacing w:before="60" w:after="0" w:line="240" w:lineRule="auto"/>
              <w:jc w:val="both"/>
              <w:rPr>
                <w:rFonts w:eastAsia="Times New Roman" w:cstheme="minorHAnsi"/>
                <w:b/>
                <w:bCs/>
                <w:color w:val="002060"/>
                <w:sz w:val="24"/>
                <w:szCs w:val="24"/>
              </w:rPr>
            </w:pPr>
            <w:r w:rsidRPr="007A5602">
              <w:rPr>
                <w:rFonts w:eastAsia="Times New Roman" w:cstheme="minorHAnsi"/>
                <w:b/>
                <w:bCs/>
                <w:color w:val="002060"/>
                <w:sz w:val="24"/>
                <w:szCs w:val="24"/>
              </w:rPr>
              <w:t xml:space="preserve">Investiții în infrastructura unităților sanitare publice cu paturi în cadrul cărora funcționează/vor funcționa centre de sănătate mintală și pentru prevenirea </w:t>
            </w:r>
            <w:proofErr w:type="spellStart"/>
            <w:r w:rsidRPr="007A5602">
              <w:rPr>
                <w:rFonts w:eastAsia="Times New Roman" w:cstheme="minorHAnsi"/>
                <w:b/>
                <w:bCs/>
                <w:color w:val="002060"/>
                <w:sz w:val="24"/>
                <w:szCs w:val="24"/>
              </w:rPr>
              <w:t>adicțiilor</w:t>
            </w:r>
            <w:proofErr w:type="spellEnd"/>
          </w:p>
        </w:tc>
      </w:tr>
      <w:tr w:rsidR="00561941" w:rsidRPr="004366DD" w14:paraId="3FB4925D" w14:textId="77777777" w:rsidTr="00F15660">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051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F15660">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051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F15660">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051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F15660">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051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F15660">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051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4366DD"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Nr. crt</w:t>
            </w:r>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1A1085">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1A1085">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lastRenderedPageBreak/>
              <w:t>Ordonator principal de credite/investitor?</w:t>
            </w:r>
          </w:p>
          <w:p w14:paraId="79DE0A1E" w14:textId="080280B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1A1085">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1A1085">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îşi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şi asumă datele şi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şi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şi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şi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1A1085">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şi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tehnico-economice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289968DC"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 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1A1085">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51AF4FE9"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investitii,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1A1085">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tehnico-economice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tehnico-economice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1A1085">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r w:rsidRPr="004366DD">
              <w:rPr>
                <w:rFonts w:eastAsia="Cambria" w:cstheme="minorHAnsi"/>
                <w:b/>
                <w:color w:val="002060"/>
                <w:sz w:val="24"/>
                <w:szCs w:val="24"/>
              </w:rPr>
              <w:t>tehnico-economice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1A1085">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tehnico-economica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1A1085">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şi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E493AEE" w14:textId="2D5D5E5A" w:rsidR="00E80370" w:rsidRPr="004366DD" w:rsidRDefault="00056142">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5544B66A"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 ?</w:t>
            </w:r>
          </w:p>
          <w:p w14:paraId="7D9681C7" w14:textId="77777777" w:rsidR="00075C34"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Studiu topografic, vizat de către Oficiul de Cadastru şi Publicitate Imobiliară?</w:t>
            </w:r>
          </w:p>
          <w:p w14:paraId="612ED6CB" w14:textId="71744F58"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şi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şi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1A1085">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1A1085">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şi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tehnico-economice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1A1085">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1A1085">
        <w:trPr>
          <w:trHeight w:val="85"/>
        </w:trPr>
        <w:tc>
          <w:tcPr>
            <w:tcW w:w="1277" w:type="dxa"/>
            <w:shd w:val="clear" w:color="auto" w:fill="FFFFFF" w:themeFill="background1"/>
          </w:tcPr>
          <w:p w14:paraId="2D61B68F" w14:textId="0CCE56B7"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shd w:val="clear" w:color="auto" w:fill="FFFFFF" w:themeFill="background1"/>
          </w:tcPr>
          <w:p w14:paraId="18A55934" w14:textId="4DD4DAC7"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r w:rsidRPr="004366DD">
              <w:rPr>
                <w:rFonts w:eastAsia="Cambria" w:cstheme="minorHAnsi"/>
                <w:b/>
                <w:color w:val="002060"/>
                <w:sz w:val="24"/>
                <w:szCs w:val="24"/>
              </w:rPr>
              <w:t>piesele desenate</w:t>
            </w:r>
            <w:r w:rsidRPr="004366DD">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1A1085">
        <w:trPr>
          <w:trHeight w:val="163"/>
        </w:trPr>
        <w:tc>
          <w:tcPr>
            <w:tcW w:w="1277" w:type="dxa"/>
          </w:tcPr>
          <w:p w14:paraId="0B01FF07" w14:textId="62E152DD"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14</w:t>
            </w:r>
            <w:r w:rsidR="001A1085" w:rsidRPr="004366DD">
              <w:rPr>
                <w:rFonts w:eastAsia="Cambria" w:cstheme="minorHAnsi"/>
                <w:color w:val="002060"/>
                <w:sz w:val="24"/>
                <w:szCs w:val="24"/>
              </w:rPr>
              <w:t>.</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plan de amplasare în zonă?</w:t>
            </w:r>
          </w:p>
          <w:p w14:paraId="0E00193C" w14:textId="7CCBF71E"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faţade şi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şi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planuri generale, profile longitudinale şi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1A41FC4" w14:textId="77777777" w:rsidTr="001A1085">
        <w:trPr>
          <w:trHeight w:val="310"/>
        </w:trPr>
        <w:tc>
          <w:tcPr>
            <w:tcW w:w="1277" w:type="dxa"/>
          </w:tcPr>
          <w:p w14:paraId="06C8ADAB" w14:textId="7934E4D0"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15</w:t>
            </w:r>
            <w:r w:rsidR="001A1085" w:rsidRPr="004366DD">
              <w:rPr>
                <w:rFonts w:eastAsia="Cambria" w:cstheme="minorHAnsi"/>
                <w:color w:val="002060"/>
                <w:sz w:val="24"/>
                <w:szCs w:val="24"/>
              </w:rPr>
              <w:t>.</w:t>
            </w:r>
          </w:p>
        </w:tc>
        <w:tc>
          <w:tcPr>
            <w:tcW w:w="8505" w:type="dxa"/>
          </w:tcPr>
          <w:p w14:paraId="5BBB4087" w14:textId="6D1DE253" w:rsidR="00732CC3" w:rsidRPr="004366DD" w:rsidRDefault="00732CC3" w:rsidP="00C26AFF">
            <w:p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Fiecare </w:t>
            </w:r>
            <w:r w:rsidR="00C26AFF" w:rsidRPr="004366DD">
              <w:rPr>
                <w:rFonts w:eastAsia="Cambria" w:cstheme="minorHAnsi"/>
                <w:color w:val="002060"/>
                <w:sz w:val="24"/>
                <w:szCs w:val="24"/>
              </w:rPr>
              <w:t>planșă</w:t>
            </w:r>
            <w:r w:rsidRPr="004366DD">
              <w:rPr>
                <w:rFonts w:eastAsia="Cambria" w:cstheme="minorHAnsi"/>
                <w:color w:val="002060"/>
                <w:sz w:val="24"/>
                <w:szCs w:val="24"/>
              </w:rPr>
              <w:t xml:space="preserve"> din cadrul pieselor desenate este numerotata/codificata si prezintă un cartuş care </w:t>
            </w:r>
            <w:r w:rsidR="00C26AFF" w:rsidRPr="004366DD">
              <w:rPr>
                <w:rFonts w:eastAsia="Cambria" w:cstheme="minorHAnsi"/>
                <w:color w:val="002060"/>
                <w:sz w:val="24"/>
                <w:szCs w:val="24"/>
              </w:rPr>
              <w:t>conține</w:t>
            </w:r>
            <w:r w:rsidRPr="004366DD">
              <w:rPr>
                <w:rFonts w:eastAsia="Cambria" w:cstheme="minorHAnsi"/>
                <w:color w:val="002060"/>
                <w:sz w:val="24"/>
                <w:szCs w:val="24"/>
              </w:rPr>
              <w:t xml:space="preserve"> </w:t>
            </w:r>
            <w:r w:rsidR="00C26AFF" w:rsidRPr="004366DD">
              <w:rPr>
                <w:rFonts w:eastAsia="Cambria" w:cstheme="minorHAnsi"/>
                <w:color w:val="002060"/>
                <w:sz w:val="24"/>
                <w:szCs w:val="24"/>
              </w:rPr>
              <w:t>informațiile</w:t>
            </w:r>
            <w:r w:rsidRPr="004366DD">
              <w:rPr>
                <w:rFonts w:eastAsia="Cambria" w:cstheme="minorHAnsi"/>
                <w:color w:val="002060"/>
                <w:sz w:val="24"/>
                <w:szCs w:val="24"/>
              </w:rPr>
              <w:t xml:space="preserve"> solicitate conform prevederilor legale?</w:t>
            </w:r>
          </w:p>
        </w:tc>
        <w:tc>
          <w:tcPr>
            <w:tcW w:w="567" w:type="dxa"/>
          </w:tcPr>
          <w:p w14:paraId="39A758D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4088CE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712F886"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6DD50EC2"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1A1085">
        <w:trPr>
          <w:trHeight w:val="240"/>
        </w:trPr>
        <w:tc>
          <w:tcPr>
            <w:tcW w:w="1277" w:type="dxa"/>
          </w:tcPr>
          <w:p w14:paraId="30635C46" w14:textId="7D3AFB6A"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16</w:t>
            </w:r>
            <w:r w:rsidR="001A1085" w:rsidRPr="004366DD">
              <w:rPr>
                <w:rFonts w:eastAsia="Cambria" w:cstheme="minorHAnsi"/>
                <w:color w:val="002060"/>
                <w:sz w:val="24"/>
                <w:szCs w:val="24"/>
              </w:rPr>
              <w:t>.</w:t>
            </w:r>
          </w:p>
        </w:tc>
        <w:tc>
          <w:tcPr>
            <w:tcW w:w="8505" w:type="dxa"/>
          </w:tcPr>
          <w:p w14:paraId="6ED7BA80" w14:textId="224E485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cartus, în conformitate cu prevederile legale, inclusiv de:</w:t>
            </w:r>
          </w:p>
          <w:p w14:paraId="651AAEDE" w14:textId="45CDF182"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75167F70" w14:textId="77777777" w:rsidTr="001A1085">
        <w:trPr>
          <w:trHeight w:val="338"/>
        </w:trPr>
        <w:tc>
          <w:tcPr>
            <w:tcW w:w="1277" w:type="dxa"/>
          </w:tcPr>
          <w:p w14:paraId="40F73A1D" w14:textId="371548CC"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17</w:t>
            </w:r>
            <w:r w:rsidR="001A1085" w:rsidRPr="004366DD">
              <w:rPr>
                <w:rFonts w:eastAsia="Cambria" w:cstheme="minorHAnsi"/>
                <w:color w:val="002060"/>
                <w:sz w:val="24"/>
                <w:szCs w:val="24"/>
              </w:rPr>
              <w:t>.</w:t>
            </w:r>
          </w:p>
        </w:tc>
        <w:tc>
          <w:tcPr>
            <w:tcW w:w="8505" w:type="dxa"/>
          </w:tcPr>
          <w:p w14:paraId="677D371C" w14:textId="77777777" w:rsidR="00732CC3" w:rsidRPr="004366DD" w:rsidRDefault="00732CC3" w:rsidP="00C26AFF">
            <w:pPr>
              <w:spacing w:before="60" w:after="0" w:line="240" w:lineRule="auto"/>
              <w:jc w:val="both"/>
              <w:rPr>
                <w:rFonts w:eastAsia="Cambria" w:cstheme="minorHAnsi"/>
                <w:color w:val="002060"/>
                <w:sz w:val="24"/>
                <w:szCs w:val="24"/>
                <w:highlight w:val="yellow"/>
              </w:rPr>
            </w:pPr>
            <w:r w:rsidRPr="004366DD">
              <w:rPr>
                <w:rFonts w:eastAsia="Cambria" w:cstheme="minorHAnsi"/>
                <w:color w:val="002060"/>
                <w:sz w:val="24"/>
                <w:szCs w:val="24"/>
              </w:rPr>
              <w:t>Sunt obținute avizele pentru devierile de rețele necesare de la proprietarii/operatorii lor, dacă este cazul?</w:t>
            </w:r>
          </w:p>
        </w:tc>
        <w:tc>
          <w:tcPr>
            <w:tcW w:w="567" w:type="dxa"/>
          </w:tcPr>
          <w:p w14:paraId="49B81F70"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79AE59A"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C671D96"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2AE6D8C3"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A06C496" w14:textId="77777777" w:rsidTr="001A1085">
        <w:trPr>
          <w:trHeight w:val="338"/>
        </w:trPr>
        <w:tc>
          <w:tcPr>
            <w:tcW w:w="1277" w:type="dxa"/>
          </w:tcPr>
          <w:p w14:paraId="7B23DA47" w14:textId="3B153168"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18</w:t>
            </w:r>
            <w:r w:rsidR="001A1085" w:rsidRPr="004366DD">
              <w:rPr>
                <w:rFonts w:eastAsia="Cambria" w:cstheme="minorHAnsi"/>
                <w:color w:val="002060"/>
                <w:sz w:val="24"/>
                <w:szCs w:val="24"/>
              </w:rPr>
              <w:t>.</w:t>
            </w:r>
          </w:p>
        </w:tc>
        <w:tc>
          <w:tcPr>
            <w:tcW w:w="8505" w:type="dxa"/>
          </w:tcPr>
          <w:p w14:paraId="6344768A" w14:textId="77777777"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o descrier</w:t>
            </w:r>
            <w:r w:rsidR="00C313EB" w:rsidRPr="004366DD">
              <w:rPr>
                <w:rFonts w:eastAsia="Cambria" w:cstheme="minorHAnsi"/>
                <w:color w:val="002060"/>
                <w:sz w:val="24"/>
                <w:szCs w:val="24"/>
              </w:rPr>
              <w:t>e</w:t>
            </w:r>
            <w:r w:rsidRPr="004366DD">
              <w:rPr>
                <w:rFonts w:eastAsia="Cambria" w:cstheme="minorHAnsi"/>
                <w:color w:val="002060"/>
                <w:sz w:val="24"/>
                <w:szCs w:val="24"/>
              </w:rPr>
              <w:t xml:space="preserve"> a </w:t>
            </w:r>
            <w:r w:rsidR="00D455AD" w:rsidRPr="004366DD">
              <w:rPr>
                <w:rFonts w:eastAsia="Cambria" w:cstheme="minorHAnsi"/>
                <w:color w:val="002060"/>
                <w:sz w:val="24"/>
                <w:szCs w:val="24"/>
              </w:rPr>
              <w:t>lucrărilor</w:t>
            </w:r>
            <w:r w:rsidRPr="004366DD">
              <w:rPr>
                <w:rFonts w:eastAsia="Cambria" w:cstheme="minorHAnsi"/>
                <w:color w:val="002060"/>
                <w:sz w:val="24"/>
                <w:szCs w:val="24"/>
              </w:rPr>
              <w:t xml:space="preserve"> de </w:t>
            </w:r>
            <w:r w:rsidRPr="004366DD">
              <w:rPr>
                <w:rFonts w:eastAsia="Cambria" w:cstheme="minorHAnsi"/>
                <w:b/>
                <w:color w:val="002060"/>
                <w:sz w:val="24"/>
                <w:szCs w:val="24"/>
              </w:rPr>
              <w:t xml:space="preserve">organizare de </w:t>
            </w:r>
            <w:r w:rsidR="00D455AD" w:rsidRPr="004366DD">
              <w:rPr>
                <w:rFonts w:eastAsia="Cambria" w:cstheme="minorHAnsi"/>
                <w:b/>
                <w:color w:val="002060"/>
                <w:sz w:val="24"/>
                <w:szCs w:val="24"/>
              </w:rPr>
              <w:t>șantier</w:t>
            </w:r>
            <w:r w:rsidRPr="004366DD">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333EA8" w:rsidRPr="004366DD" w:rsidRDefault="00333EA8" w:rsidP="00C26AFF">
            <w:pPr>
              <w:spacing w:before="60" w:after="0" w:line="240" w:lineRule="auto"/>
              <w:jc w:val="both"/>
              <w:rPr>
                <w:rFonts w:eastAsia="Cambria" w:cstheme="minorHAnsi"/>
                <w:color w:val="002060"/>
                <w:sz w:val="24"/>
                <w:szCs w:val="24"/>
              </w:rPr>
            </w:pPr>
          </w:p>
        </w:tc>
        <w:tc>
          <w:tcPr>
            <w:tcW w:w="567" w:type="dxa"/>
          </w:tcPr>
          <w:p w14:paraId="42A8E2A9" w14:textId="77777777" w:rsidR="00732CC3" w:rsidRPr="004366DD" w:rsidRDefault="00732CC3" w:rsidP="00C26AFF">
            <w:pPr>
              <w:spacing w:before="60" w:after="0" w:line="240" w:lineRule="auto"/>
              <w:jc w:val="center"/>
              <w:rPr>
                <w:rFonts w:eastAsia="Cambria" w:cstheme="minorHAnsi"/>
                <w:color w:val="002060"/>
                <w:sz w:val="24"/>
                <w:szCs w:val="24"/>
              </w:rPr>
            </w:pPr>
          </w:p>
        </w:tc>
        <w:tc>
          <w:tcPr>
            <w:tcW w:w="567" w:type="dxa"/>
          </w:tcPr>
          <w:p w14:paraId="640C374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3B1560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3DAC4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958F447" w14:textId="77777777" w:rsidTr="001A1085">
        <w:trPr>
          <w:trHeight w:val="771"/>
        </w:trPr>
        <w:tc>
          <w:tcPr>
            <w:tcW w:w="1277" w:type="dxa"/>
          </w:tcPr>
          <w:p w14:paraId="37FCBD47" w14:textId="4646188A" w:rsidR="008D10B0" w:rsidRPr="004366DD" w:rsidRDefault="001A1085" w:rsidP="00261598">
            <w:pPr>
              <w:spacing w:before="60" w:after="0" w:line="240" w:lineRule="auto"/>
              <w:rPr>
                <w:rFonts w:eastAsia="Cambria" w:cstheme="minorHAnsi"/>
                <w:color w:val="002060"/>
                <w:sz w:val="24"/>
                <w:szCs w:val="24"/>
              </w:rPr>
            </w:pPr>
            <w:r w:rsidRPr="004366DD">
              <w:rPr>
                <w:rFonts w:eastAsia="Cambria" w:cstheme="minorHAnsi"/>
                <w:color w:val="002060"/>
                <w:sz w:val="24"/>
                <w:szCs w:val="24"/>
              </w:rPr>
              <w:t xml:space="preserve">        </w:t>
            </w:r>
            <w:r w:rsidR="006C56E2" w:rsidRPr="004366DD">
              <w:rPr>
                <w:rFonts w:eastAsia="Cambria" w:cstheme="minorHAnsi"/>
                <w:color w:val="002060"/>
                <w:sz w:val="24"/>
                <w:szCs w:val="24"/>
              </w:rPr>
              <w:t>19.</w:t>
            </w:r>
          </w:p>
          <w:p w14:paraId="0BDAD43D" w14:textId="2DEFC10B" w:rsidR="008D10B0" w:rsidRPr="004366DD" w:rsidRDefault="008D10B0" w:rsidP="001A1085">
            <w:pPr>
              <w:spacing w:before="60" w:after="0" w:line="240" w:lineRule="auto"/>
              <w:ind w:left="360"/>
              <w:jc w:val="center"/>
              <w:rPr>
                <w:rFonts w:eastAsia="Cambria" w:cstheme="minorHAnsi"/>
                <w:color w:val="002060"/>
                <w:sz w:val="24"/>
                <w:szCs w:val="24"/>
              </w:rPr>
            </w:pPr>
          </w:p>
          <w:p w14:paraId="61730E0D" w14:textId="04186F1D" w:rsidR="008D10B0" w:rsidRPr="004366DD" w:rsidRDefault="008D10B0" w:rsidP="001A1085">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932F320"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2A5F155"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63283A7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3F5E4DAB" w14:textId="77777777" w:rsidTr="001A1085">
        <w:trPr>
          <w:trHeight w:val="338"/>
        </w:trPr>
        <w:tc>
          <w:tcPr>
            <w:tcW w:w="1277" w:type="dxa"/>
          </w:tcPr>
          <w:p w14:paraId="7446C380" w14:textId="04017EDB" w:rsidR="008D10B0" w:rsidRPr="004366DD" w:rsidRDefault="001A1085"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2</w:t>
            </w:r>
            <w:r w:rsidR="00261598" w:rsidRPr="004366DD">
              <w:rPr>
                <w:rFonts w:eastAsia="Cambria" w:cstheme="minorHAnsi"/>
                <w:color w:val="002060"/>
                <w:sz w:val="24"/>
                <w:szCs w:val="24"/>
              </w:rPr>
              <w:t>0</w:t>
            </w:r>
            <w:r w:rsidRPr="004366DD">
              <w:rPr>
                <w:rFonts w:eastAsia="Cambria" w:cstheme="minorHAnsi"/>
                <w:color w:val="002060"/>
                <w:sz w:val="24"/>
                <w:szCs w:val="24"/>
              </w:rPr>
              <w:t>.</w:t>
            </w:r>
          </w:p>
        </w:tc>
        <w:tc>
          <w:tcPr>
            <w:tcW w:w="8505" w:type="dxa"/>
          </w:tcPr>
          <w:p w14:paraId="27CA4A09" w14:textId="3EA62BFD"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Graficul de implementare a obiectivului de </w:t>
            </w:r>
            <w:r w:rsidR="00261598" w:rsidRPr="004366DD">
              <w:rPr>
                <w:rFonts w:eastAsia="Cambria" w:cstheme="minorHAnsi"/>
                <w:b/>
                <w:color w:val="002060"/>
                <w:sz w:val="24"/>
                <w:szCs w:val="24"/>
              </w:rPr>
              <w:t>investiţiei</w:t>
            </w:r>
            <w:r w:rsidRPr="004366DD">
              <w:rPr>
                <w:rFonts w:eastAsia="Cambria" w:cstheme="minorHAnsi"/>
                <w:color w:val="002060"/>
                <w:sz w:val="24"/>
                <w:szCs w:val="24"/>
              </w:rPr>
              <w:t>:</w:t>
            </w:r>
          </w:p>
          <w:p w14:paraId="16870F6B" w14:textId="401AC76E"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corelat cu cel prezentat în cadrul Cererii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w:t>
            </w:r>
          </w:p>
          <w:p w14:paraId="4F765C2B" w14:textId="243AA276"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A53429" w:rsidRPr="004366DD" w:rsidRDefault="008D10B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 xml:space="preserve">(se va avea în vedere ca termenul limită de implementare a proiectului nu poate </w:t>
            </w:r>
            <w:r w:rsidR="00333EA8" w:rsidRPr="004366DD">
              <w:rPr>
                <w:rFonts w:eastAsia="Cambria" w:cstheme="minorHAnsi"/>
                <w:i/>
                <w:color w:val="002060"/>
                <w:sz w:val="24"/>
                <w:szCs w:val="24"/>
              </w:rPr>
              <w:t>depăși</w:t>
            </w:r>
            <w:r w:rsidRPr="004366DD">
              <w:rPr>
                <w:rFonts w:eastAsia="Cambria" w:cstheme="minorHAnsi"/>
                <w:i/>
                <w:color w:val="002060"/>
                <w:sz w:val="24"/>
                <w:szCs w:val="24"/>
              </w:rPr>
              <w:t xml:space="preserve"> termenul prevăzut în documentele de programare)</w:t>
            </w:r>
          </w:p>
        </w:tc>
        <w:tc>
          <w:tcPr>
            <w:tcW w:w="567" w:type="dxa"/>
          </w:tcPr>
          <w:p w14:paraId="3FAEE4B1"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388332B"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0B1FBC6F"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B8CB08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15A7AEC0" w14:textId="77777777" w:rsidTr="001A1085">
        <w:trPr>
          <w:trHeight w:val="338"/>
        </w:trPr>
        <w:tc>
          <w:tcPr>
            <w:tcW w:w="1277" w:type="dxa"/>
          </w:tcPr>
          <w:p w14:paraId="2DA5DA4C" w14:textId="7B934071" w:rsidR="008D10B0" w:rsidRPr="004366DD" w:rsidRDefault="006C56E2"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r w:rsidR="00261598" w:rsidRPr="004366DD">
              <w:rPr>
                <w:rFonts w:eastAsia="Cambria" w:cstheme="minorHAnsi"/>
                <w:color w:val="002060"/>
                <w:sz w:val="24"/>
                <w:szCs w:val="24"/>
              </w:rPr>
              <w:t>1</w:t>
            </w:r>
            <w:r w:rsidR="001A1085" w:rsidRPr="004366DD">
              <w:rPr>
                <w:rFonts w:eastAsia="Cambria" w:cstheme="minorHAnsi"/>
                <w:color w:val="002060"/>
                <w:sz w:val="24"/>
                <w:szCs w:val="24"/>
              </w:rPr>
              <w:t>.</w:t>
            </w:r>
          </w:p>
        </w:tc>
        <w:tc>
          <w:tcPr>
            <w:tcW w:w="8505" w:type="dxa"/>
          </w:tcPr>
          <w:p w14:paraId="4EB473F2" w14:textId="1C0274CB" w:rsidR="00A53429" w:rsidRPr="004366DD" w:rsidRDefault="006C56E2" w:rsidP="00C26AFF">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615C69C"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5C710D16"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780FEA98"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06A184E7" w14:textId="77777777" w:rsidTr="001A1085">
        <w:trPr>
          <w:trHeight w:val="338"/>
        </w:trPr>
        <w:tc>
          <w:tcPr>
            <w:tcW w:w="1277" w:type="dxa"/>
          </w:tcPr>
          <w:p w14:paraId="540619C1" w14:textId="61763791" w:rsidR="008D10B0" w:rsidRPr="004366DD" w:rsidRDefault="006C56E2"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r w:rsidR="00261598"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tcPr>
          <w:p w14:paraId="0916D08A" w14:textId="4F3B1F92" w:rsidR="00A53429"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83D1BA7"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B5A962E"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D404B9C" w14:textId="77777777" w:rsidR="008D10B0" w:rsidRPr="004366DD" w:rsidRDefault="008D10B0" w:rsidP="00C26AFF">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2CB1B801"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CONCLUZII: SF  este considerat  conform/neconform</w:t>
      </w:r>
    </w:p>
    <w:p w14:paraId="0CCD35C8"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t>Data: ……………………………………</w:t>
      </w:r>
    </w:p>
    <w:sectPr w:rsidR="00E80370" w:rsidRPr="004366DD" w:rsidSect="00561941">
      <w:headerReference w:type="even" r:id="rId7"/>
      <w:headerReference w:type="default" r:id="rId8"/>
      <w:footerReference w:type="even" r:id="rId9"/>
      <w:footerReference w:type="default" r:id="rId10"/>
      <w:headerReference w:type="first" r:id="rId11"/>
      <w:footerReference w:type="first" r:id="rId12"/>
      <w:pgSz w:w="15840" w:h="12240" w:orient="landscape"/>
      <w:pgMar w:top="1028" w:right="1440" w:bottom="993"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8EF0F" w14:textId="77777777" w:rsidR="001A122A" w:rsidRDefault="001A122A" w:rsidP="00C70E48">
      <w:pPr>
        <w:spacing w:after="0" w:line="240" w:lineRule="auto"/>
      </w:pPr>
      <w:r>
        <w:separator/>
      </w:r>
    </w:p>
  </w:endnote>
  <w:endnote w:type="continuationSeparator" w:id="0">
    <w:p w14:paraId="58B756E7" w14:textId="77777777" w:rsidR="001A122A" w:rsidRDefault="001A122A"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51B8" w14:textId="77777777" w:rsidR="00424438" w:rsidRDefault="00424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FF36" w14:textId="77777777" w:rsidR="00424438" w:rsidRDefault="00424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49ED" w14:textId="77777777" w:rsidR="001A122A" w:rsidRDefault="001A122A" w:rsidP="00C70E48">
      <w:pPr>
        <w:spacing w:after="0" w:line="240" w:lineRule="auto"/>
      </w:pPr>
      <w:r>
        <w:separator/>
      </w:r>
    </w:p>
  </w:footnote>
  <w:footnote w:type="continuationSeparator" w:id="0">
    <w:p w14:paraId="2B9872D7" w14:textId="77777777" w:rsidR="001A122A" w:rsidRDefault="001A122A"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EE3A" w14:textId="77777777" w:rsidR="00424438" w:rsidRDefault="00424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86C6" w14:textId="77777777" w:rsidR="00424438" w:rsidRPr="00B45195" w:rsidRDefault="00424438" w:rsidP="00424438">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2AE885F9" w14:textId="4428A7E1" w:rsidR="00561941" w:rsidRPr="00424438" w:rsidRDefault="007A5602" w:rsidP="007A5602">
    <w:pPr>
      <w:pStyle w:val="Header"/>
      <w:jc w:val="center"/>
    </w:pPr>
    <w:r w:rsidRPr="007A5602">
      <w:rPr>
        <w:rFonts w:cstheme="minorHAnsi"/>
        <w:b/>
        <w:bCs/>
        <w:i/>
        <w:iCs/>
        <w:color w:val="002060"/>
        <w:sz w:val="24"/>
        <w:szCs w:val="24"/>
      </w:rPr>
      <w:t xml:space="preserve">Investiții în infrastructura unităților sanitare publice cu paturi în cadrul cărora funcționează/vor funcționa centre de sănătate mintală și pentru prevenirea </w:t>
    </w:r>
    <w:proofErr w:type="spellStart"/>
    <w:r w:rsidRPr="007A5602">
      <w:rPr>
        <w:rFonts w:cstheme="minorHAnsi"/>
        <w:b/>
        <w:bCs/>
        <w:i/>
        <w:iCs/>
        <w:color w:val="002060"/>
        <w:sz w:val="24"/>
        <w:szCs w:val="24"/>
      </w:rPr>
      <w:t>adicțiilor</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214F4" w14:textId="77777777" w:rsidR="00424438" w:rsidRDefault="00424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4ABB"/>
    <w:rsid w:val="00017664"/>
    <w:rsid w:val="000322F1"/>
    <w:rsid w:val="000342F0"/>
    <w:rsid w:val="00036828"/>
    <w:rsid w:val="00036ABB"/>
    <w:rsid w:val="00056142"/>
    <w:rsid w:val="00056D03"/>
    <w:rsid w:val="00057981"/>
    <w:rsid w:val="0006501F"/>
    <w:rsid w:val="00075C34"/>
    <w:rsid w:val="00076743"/>
    <w:rsid w:val="0008087F"/>
    <w:rsid w:val="00080943"/>
    <w:rsid w:val="00081697"/>
    <w:rsid w:val="0008170D"/>
    <w:rsid w:val="000826E1"/>
    <w:rsid w:val="000A3DE3"/>
    <w:rsid w:val="000C04FC"/>
    <w:rsid w:val="000D6ADA"/>
    <w:rsid w:val="000D6C39"/>
    <w:rsid w:val="000E4216"/>
    <w:rsid w:val="000E43B7"/>
    <w:rsid w:val="000E58CC"/>
    <w:rsid w:val="001133FC"/>
    <w:rsid w:val="0011608A"/>
    <w:rsid w:val="00122ABC"/>
    <w:rsid w:val="00131642"/>
    <w:rsid w:val="00144D23"/>
    <w:rsid w:val="00150790"/>
    <w:rsid w:val="00171BBC"/>
    <w:rsid w:val="0018437A"/>
    <w:rsid w:val="00184964"/>
    <w:rsid w:val="00187FF3"/>
    <w:rsid w:val="00195057"/>
    <w:rsid w:val="00197706"/>
    <w:rsid w:val="001A1085"/>
    <w:rsid w:val="001A122A"/>
    <w:rsid w:val="001D5809"/>
    <w:rsid w:val="001E2E5C"/>
    <w:rsid w:val="00202FFD"/>
    <w:rsid w:val="002269BF"/>
    <w:rsid w:val="0023340E"/>
    <w:rsid w:val="00237653"/>
    <w:rsid w:val="002415D8"/>
    <w:rsid w:val="00244DCF"/>
    <w:rsid w:val="00254A1D"/>
    <w:rsid w:val="00261598"/>
    <w:rsid w:val="00280D72"/>
    <w:rsid w:val="002A138D"/>
    <w:rsid w:val="002A14E9"/>
    <w:rsid w:val="002C6525"/>
    <w:rsid w:val="002D1538"/>
    <w:rsid w:val="002E1C64"/>
    <w:rsid w:val="00300FD6"/>
    <w:rsid w:val="00305701"/>
    <w:rsid w:val="00310201"/>
    <w:rsid w:val="00315CEA"/>
    <w:rsid w:val="00333EA8"/>
    <w:rsid w:val="003471C5"/>
    <w:rsid w:val="00347B5E"/>
    <w:rsid w:val="00356821"/>
    <w:rsid w:val="00367EBC"/>
    <w:rsid w:val="00370AF2"/>
    <w:rsid w:val="00374425"/>
    <w:rsid w:val="00383699"/>
    <w:rsid w:val="003919E9"/>
    <w:rsid w:val="003A4A65"/>
    <w:rsid w:val="003A79D2"/>
    <w:rsid w:val="003B0486"/>
    <w:rsid w:val="003B4584"/>
    <w:rsid w:val="003C75EA"/>
    <w:rsid w:val="003C7E59"/>
    <w:rsid w:val="003D69B1"/>
    <w:rsid w:val="003E1182"/>
    <w:rsid w:val="003E1292"/>
    <w:rsid w:val="003E5CC2"/>
    <w:rsid w:val="003E7825"/>
    <w:rsid w:val="003F5CE9"/>
    <w:rsid w:val="00402B1F"/>
    <w:rsid w:val="004034A2"/>
    <w:rsid w:val="004044C6"/>
    <w:rsid w:val="00412438"/>
    <w:rsid w:val="004150E7"/>
    <w:rsid w:val="0042114F"/>
    <w:rsid w:val="00424438"/>
    <w:rsid w:val="00431563"/>
    <w:rsid w:val="004333A7"/>
    <w:rsid w:val="00436503"/>
    <w:rsid w:val="004366DD"/>
    <w:rsid w:val="00447822"/>
    <w:rsid w:val="00452800"/>
    <w:rsid w:val="00453152"/>
    <w:rsid w:val="00457C85"/>
    <w:rsid w:val="004637BD"/>
    <w:rsid w:val="004703F3"/>
    <w:rsid w:val="00470B1D"/>
    <w:rsid w:val="00475AF2"/>
    <w:rsid w:val="00475D64"/>
    <w:rsid w:val="00482E29"/>
    <w:rsid w:val="004B2E32"/>
    <w:rsid w:val="004B6237"/>
    <w:rsid w:val="004E3781"/>
    <w:rsid w:val="00512CB0"/>
    <w:rsid w:val="00517125"/>
    <w:rsid w:val="00536810"/>
    <w:rsid w:val="00555C95"/>
    <w:rsid w:val="00561941"/>
    <w:rsid w:val="00562F22"/>
    <w:rsid w:val="00565CC2"/>
    <w:rsid w:val="005812EE"/>
    <w:rsid w:val="00590AFA"/>
    <w:rsid w:val="005A14E3"/>
    <w:rsid w:val="005B37DA"/>
    <w:rsid w:val="005D172C"/>
    <w:rsid w:val="005F20FD"/>
    <w:rsid w:val="005F2730"/>
    <w:rsid w:val="005F3466"/>
    <w:rsid w:val="00601A81"/>
    <w:rsid w:val="00605D1B"/>
    <w:rsid w:val="00611158"/>
    <w:rsid w:val="0062232E"/>
    <w:rsid w:val="00636753"/>
    <w:rsid w:val="0063693A"/>
    <w:rsid w:val="00640AB8"/>
    <w:rsid w:val="00640EF9"/>
    <w:rsid w:val="00646F53"/>
    <w:rsid w:val="00657F1E"/>
    <w:rsid w:val="00666634"/>
    <w:rsid w:val="006762B2"/>
    <w:rsid w:val="006A2CF8"/>
    <w:rsid w:val="006A3FBD"/>
    <w:rsid w:val="006B4FA5"/>
    <w:rsid w:val="006C02A1"/>
    <w:rsid w:val="006C56E2"/>
    <w:rsid w:val="006D461B"/>
    <w:rsid w:val="006E12C5"/>
    <w:rsid w:val="006E20CC"/>
    <w:rsid w:val="006F7C13"/>
    <w:rsid w:val="00732CC3"/>
    <w:rsid w:val="0073644D"/>
    <w:rsid w:val="00744AEB"/>
    <w:rsid w:val="00745259"/>
    <w:rsid w:val="007657FF"/>
    <w:rsid w:val="00771024"/>
    <w:rsid w:val="007A0C40"/>
    <w:rsid w:val="007A5602"/>
    <w:rsid w:val="007B5E68"/>
    <w:rsid w:val="007E5005"/>
    <w:rsid w:val="007E6CD2"/>
    <w:rsid w:val="007F33CD"/>
    <w:rsid w:val="007F614B"/>
    <w:rsid w:val="00817C50"/>
    <w:rsid w:val="00826F70"/>
    <w:rsid w:val="00830650"/>
    <w:rsid w:val="00830694"/>
    <w:rsid w:val="008314D1"/>
    <w:rsid w:val="00831F87"/>
    <w:rsid w:val="0083325E"/>
    <w:rsid w:val="00834408"/>
    <w:rsid w:val="00836F03"/>
    <w:rsid w:val="008444BB"/>
    <w:rsid w:val="00855AC2"/>
    <w:rsid w:val="00866086"/>
    <w:rsid w:val="00872239"/>
    <w:rsid w:val="00874FA2"/>
    <w:rsid w:val="008804EC"/>
    <w:rsid w:val="00881EBE"/>
    <w:rsid w:val="00896131"/>
    <w:rsid w:val="008D10B0"/>
    <w:rsid w:val="008E6977"/>
    <w:rsid w:val="008E6AA5"/>
    <w:rsid w:val="008F52DA"/>
    <w:rsid w:val="00901400"/>
    <w:rsid w:val="00903F42"/>
    <w:rsid w:val="0091585C"/>
    <w:rsid w:val="0092078B"/>
    <w:rsid w:val="009267D6"/>
    <w:rsid w:val="00943132"/>
    <w:rsid w:val="00945FC7"/>
    <w:rsid w:val="009514B2"/>
    <w:rsid w:val="009630C5"/>
    <w:rsid w:val="00976072"/>
    <w:rsid w:val="009776E1"/>
    <w:rsid w:val="009810B7"/>
    <w:rsid w:val="009A1AC8"/>
    <w:rsid w:val="009A3AC3"/>
    <w:rsid w:val="009A54A2"/>
    <w:rsid w:val="009B5FC3"/>
    <w:rsid w:val="009C0340"/>
    <w:rsid w:val="009C1364"/>
    <w:rsid w:val="009D34E4"/>
    <w:rsid w:val="009E3E79"/>
    <w:rsid w:val="009E615D"/>
    <w:rsid w:val="009F3133"/>
    <w:rsid w:val="00A15B0B"/>
    <w:rsid w:val="00A17EF0"/>
    <w:rsid w:val="00A32C36"/>
    <w:rsid w:val="00A35553"/>
    <w:rsid w:val="00A37FC4"/>
    <w:rsid w:val="00A53429"/>
    <w:rsid w:val="00A61375"/>
    <w:rsid w:val="00A72684"/>
    <w:rsid w:val="00A82900"/>
    <w:rsid w:val="00A84427"/>
    <w:rsid w:val="00A86CFD"/>
    <w:rsid w:val="00A9780B"/>
    <w:rsid w:val="00AA706D"/>
    <w:rsid w:val="00AD5C7E"/>
    <w:rsid w:val="00AE34A3"/>
    <w:rsid w:val="00AF326B"/>
    <w:rsid w:val="00AF5234"/>
    <w:rsid w:val="00B01B92"/>
    <w:rsid w:val="00B40F95"/>
    <w:rsid w:val="00B51DE3"/>
    <w:rsid w:val="00B554D3"/>
    <w:rsid w:val="00B5686A"/>
    <w:rsid w:val="00B734C0"/>
    <w:rsid w:val="00B763DE"/>
    <w:rsid w:val="00B8272E"/>
    <w:rsid w:val="00B96357"/>
    <w:rsid w:val="00BD44A9"/>
    <w:rsid w:val="00BD5590"/>
    <w:rsid w:val="00BF11BD"/>
    <w:rsid w:val="00C144C2"/>
    <w:rsid w:val="00C20FE2"/>
    <w:rsid w:val="00C24668"/>
    <w:rsid w:val="00C25E80"/>
    <w:rsid w:val="00C26397"/>
    <w:rsid w:val="00C267D1"/>
    <w:rsid w:val="00C26AFF"/>
    <w:rsid w:val="00C27347"/>
    <w:rsid w:val="00C313EB"/>
    <w:rsid w:val="00C33191"/>
    <w:rsid w:val="00C33BF5"/>
    <w:rsid w:val="00C34BB0"/>
    <w:rsid w:val="00C367F9"/>
    <w:rsid w:val="00C70E48"/>
    <w:rsid w:val="00C7720B"/>
    <w:rsid w:val="00C8514B"/>
    <w:rsid w:val="00C86262"/>
    <w:rsid w:val="00CA2D99"/>
    <w:rsid w:val="00CB21BA"/>
    <w:rsid w:val="00CB221C"/>
    <w:rsid w:val="00CD084A"/>
    <w:rsid w:val="00CD4B43"/>
    <w:rsid w:val="00CD7BB9"/>
    <w:rsid w:val="00CF2AB6"/>
    <w:rsid w:val="00CF3F80"/>
    <w:rsid w:val="00CF5E44"/>
    <w:rsid w:val="00D1156B"/>
    <w:rsid w:val="00D350CD"/>
    <w:rsid w:val="00D4352E"/>
    <w:rsid w:val="00D455AD"/>
    <w:rsid w:val="00D51C1C"/>
    <w:rsid w:val="00D5413B"/>
    <w:rsid w:val="00D609EE"/>
    <w:rsid w:val="00D61C10"/>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DF507D"/>
    <w:rsid w:val="00E26AD4"/>
    <w:rsid w:val="00E31D63"/>
    <w:rsid w:val="00E326D7"/>
    <w:rsid w:val="00E34D35"/>
    <w:rsid w:val="00E57CEE"/>
    <w:rsid w:val="00E7349D"/>
    <w:rsid w:val="00E738D6"/>
    <w:rsid w:val="00E80370"/>
    <w:rsid w:val="00EA5960"/>
    <w:rsid w:val="00EB0AFB"/>
    <w:rsid w:val="00EC74DF"/>
    <w:rsid w:val="00ED7677"/>
    <w:rsid w:val="00EE248E"/>
    <w:rsid w:val="00EE3A21"/>
    <w:rsid w:val="00EE4F7D"/>
    <w:rsid w:val="00EE523B"/>
    <w:rsid w:val="00EE5F1D"/>
    <w:rsid w:val="00EE689F"/>
    <w:rsid w:val="00F15660"/>
    <w:rsid w:val="00F268B7"/>
    <w:rsid w:val="00F42E46"/>
    <w:rsid w:val="00F602A6"/>
    <w:rsid w:val="00F62E8D"/>
    <w:rsid w:val="00F657C1"/>
    <w:rsid w:val="00F664E5"/>
    <w:rsid w:val="00F82EC7"/>
    <w:rsid w:val="00F94972"/>
    <w:rsid w:val="00F96278"/>
    <w:rsid w:val="00FA2C21"/>
    <w:rsid w:val="00FB3972"/>
    <w:rsid w:val="00FC4DBB"/>
    <w:rsid w:val="00FC6E98"/>
    <w:rsid w:val="00FD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15</cp:revision>
  <cp:lastPrinted>2025-04-28T10:07:00Z</cp:lastPrinted>
  <dcterms:created xsi:type="dcterms:W3CDTF">2024-12-02T15:25:00Z</dcterms:created>
  <dcterms:modified xsi:type="dcterms:W3CDTF">2025-10-06T14:54:00Z</dcterms:modified>
</cp:coreProperties>
</file>